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52" w:rsidRPr="00D05B29" w:rsidRDefault="00682C52" w:rsidP="00D05B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B29">
        <w:rPr>
          <w:rFonts w:ascii="Times New Roman" w:hAnsi="Times New Roman" w:cs="Times New Roman"/>
          <w:b/>
          <w:sz w:val="24"/>
          <w:szCs w:val="24"/>
          <w:u w:val="single"/>
        </w:rPr>
        <w:t>Statut Przedszkola w Nowym Stawie – informator dla Rodziców</w:t>
      </w:r>
    </w:p>
    <w:p w:rsidR="007B4E01" w:rsidRPr="00D05B29" w:rsidRDefault="007B4E01" w:rsidP="00D05B29">
      <w:pPr>
        <w:rPr>
          <w:rFonts w:ascii="Times New Roman" w:hAnsi="Times New Roman" w:cs="Times New Roman"/>
          <w:sz w:val="24"/>
          <w:szCs w:val="24"/>
        </w:rPr>
      </w:pPr>
    </w:p>
    <w:p w:rsidR="007B4E01" w:rsidRPr="00D05B29" w:rsidRDefault="00682C52" w:rsidP="00D05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B29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682C52" w:rsidRPr="00D05B29" w:rsidRDefault="00682C52" w:rsidP="00D05B29">
      <w:pPr>
        <w:pStyle w:val="Akapitzlist"/>
        <w:numPr>
          <w:ilvl w:val="0"/>
          <w:numId w:val="5"/>
        </w:numPr>
      </w:pPr>
      <w:r w:rsidRPr="00D05B29">
        <w:rPr>
          <w:color w:val="000000"/>
        </w:rPr>
        <w:t>Pełna nazwa przedszkola brzmi: Zespół Szkolno – Przedszkolny, Przedszkole w Nowym Stawie</w:t>
      </w:r>
      <w:r w:rsidR="007B4E01" w:rsidRPr="00D05B29">
        <w:rPr>
          <w:color w:val="000000"/>
        </w:rPr>
        <w:t>.</w:t>
      </w:r>
    </w:p>
    <w:p w:rsidR="00682C52" w:rsidRPr="00D05B29" w:rsidRDefault="00682C52" w:rsidP="00D05B29">
      <w:pPr>
        <w:pStyle w:val="Akapitzlist"/>
        <w:numPr>
          <w:ilvl w:val="0"/>
          <w:numId w:val="5"/>
        </w:numPr>
      </w:pPr>
      <w:r w:rsidRPr="00D05B29">
        <w:rPr>
          <w:color w:val="000000"/>
        </w:rPr>
        <w:t>Lokalizacja przedszkola: Siedzibą przedszkola jest obiekt w Nowym Stawie przy ulicy Gdańskiej 43 B</w:t>
      </w:r>
      <w:r w:rsidR="007B4E01" w:rsidRPr="00D05B29">
        <w:rPr>
          <w:color w:val="000000"/>
        </w:rPr>
        <w:t>.</w:t>
      </w:r>
    </w:p>
    <w:p w:rsidR="00682C52" w:rsidRPr="00D05B29" w:rsidRDefault="00682C52" w:rsidP="00D05B29">
      <w:pPr>
        <w:pStyle w:val="Akapitzlist"/>
        <w:numPr>
          <w:ilvl w:val="0"/>
          <w:numId w:val="5"/>
        </w:numPr>
      </w:pPr>
      <w:r w:rsidRPr="00D05B29">
        <w:rPr>
          <w:color w:val="000000"/>
        </w:rPr>
        <w:t>Organem prowadzącym przedszkole jest Gmina Nowy Staw</w:t>
      </w:r>
      <w:r w:rsidR="007B4E01" w:rsidRPr="00D05B29">
        <w:rPr>
          <w:color w:val="000000"/>
        </w:rPr>
        <w:t>.</w:t>
      </w:r>
    </w:p>
    <w:p w:rsidR="00682C52" w:rsidRPr="00D05B29" w:rsidRDefault="00682C52" w:rsidP="00D05B29">
      <w:pPr>
        <w:rPr>
          <w:rFonts w:ascii="Times New Roman" w:hAnsi="Times New Roman" w:cs="Times New Roman"/>
          <w:sz w:val="24"/>
          <w:szCs w:val="24"/>
        </w:rPr>
      </w:pPr>
    </w:p>
    <w:p w:rsidR="00682C52" w:rsidRPr="00D05B29" w:rsidRDefault="00682C52" w:rsidP="00D05B2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5B29">
        <w:rPr>
          <w:rFonts w:ascii="Times New Roman" w:hAnsi="Times New Roman" w:cs="Times New Roman"/>
          <w:b/>
          <w:color w:val="000000"/>
          <w:sz w:val="24"/>
          <w:szCs w:val="24"/>
        </w:rPr>
        <w:t>CELE I ZADANIA PRZEDSZKOLA</w:t>
      </w:r>
    </w:p>
    <w:p w:rsidR="00682C52" w:rsidRPr="00D05B29" w:rsidRDefault="00682C52" w:rsidP="00D05B29">
      <w:pPr>
        <w:pStyle w:val="Akapitzlist"/>
        <w:numPr>
          <w:ilvl w:val="0"/>
          <w:numId w:val="6"/>
        </w:numPr>
        <w:jc w:val="both"/>
        <w:rPr>
          <w:b/>
          <w:color w:val="000000"/>
        </w:rPr>
      </w:pPr>
      <w:r w:rsidRPr="00D05B29">
        <w:rPr>
          <w:color w:val="000000"/>
        </w:rPr>
        <w:t>Naczelnym celem wychowania przedszkolnego jest wsparcie całościowego rozwoju dziecka.</w:t>
      </w:r>
    </w:p>
    <w:p w:rsidR="00682C52" w:rsidRPr="00D05B29" w:rsidRDefault="00682C52" w:rsidP="00D05B29">
      <w:pPr>
        <w:pStyle w:val="Akapitzlist"/>
        <w:numPr>
          <w:ilvl w:val="0"/>
          <w:numId w:val="6"/>
        </w:numPr>
        <w:jc w:val="both"/>
        <w:rPr>
          <w:b/>
          <w:color w:val="000000"/>
        </w:rPr>
      </w:pPr>
      <w:r w:rsidRPr="00D05B29">
        <w:rPr>
          <w:color w:val="000000"/>
        </w:rPr>
        <w:t>Wobec rodziców przedszkole pełni funkcję doradczą i wspomagającą - pomaga w rozpoznawaniu możliwości i potrzeb rozwojowych dziecka oraz podjęciu wczesnej interwencji specjalistycznej, informuje na bieżąco o postępach dziecka, uzgadnia wspólnie z rodzicami kierunki i zakres zadań realizowanych w przedszkolu.</w:t>
      </w:r>
    </w:p>
    <w:p w:rsidR="00682C52" w:rsidRPr="00D05B29" w:rsidRDefault="00682C52" w:rsidP="00D05B29">
      <w:pPr>
        <w:pStyle w:val="Akapitzlist"/>
        <w:numPr>
          <w:ilvl w:val="0"/>
          <w:numId w:val="6"/>
        </w:numPr>
        <w:jc w:val="both"/>
        <w:rPr>
          <w:b/>
          <w:color w:val="000000"/>
        </w:rPr>
      </w:pPr>
      <w:r w:rsidRPr="00D05B29">
        <w:rPr>
          <w:color w:val="000000"/>
        </w:rPr>
        <w:t>Na wniosek rodziców dziecka, nauczyciela, poradni psychologiczno-pedagogicznej lub innej poradni specjalistycznej przedszkole udziela pomocy psychologiczno-pedagogicznej.</w:t>
      </w:r>
    </w:p>
    <w:p w:rsidR="00682C52" w:rsidRPr="00D05B29" w:rsidRDefault="00682C52" w:rsidP="00D05B29">
      <w:pPr>
        <w:pStyle w:val="Akapitzlist"/>
        <w:numPr>
          <w:ilvl w:val="0"/>
          <w:numId w:val="6"/>
        </w:numPr>
        <w:jc w:val="both"/>
        <w:rPr>
          <w:b/>
          <w:color w:val="000000"/>
        </w:rPr>
      </w:pPr>
      <w:r w:rsidRPr="00D05B29">
        <w:rPr>
          <w:color w:val="000000"/>
        </w:rPr>
        <w:t>Przedszkole przygotowuje dzieci do podjęcia nauki w szkole, organizując tok edukacji przedszkolnej, umożliwiający osiągnięcie dojrzałości szkolnej w aspekcie rozwoju fizycznego, umysłowego, emocjonalnego i społecznego.</w:t>
      </w:r>
    </w:p>
    <w:p w:rsidR="00682C52" w:rsidRPr="00D05B29" w:rsidRDefault="00682C52" w:rsidP="00D05B29">
      <w:pPr>
        <w:pStyle w:val="Akapitzlist"/>
        <w:numPr>
          <w:ilvl w:val="0"/>
          <w:numId w:val="6"/>
        </w:numPr>
        <w:jc w:val="both"/>
        <w:rPr>
          <w:rStyle w:val="ff2"/>
          <w:b/>
          <w:color w:val="000000"/>
        </w:rPr>
      </w:pPr>
      <w:r w:rsidRPr="00D05B29">
        <w:rPr>
          <w:rStyle w:val="ff2"/>
          <w:color w:val="000000"/>
        </w:rPr>
        <w:t xml:space="preserve">Przedszkole zapewnia dzieciom </w:t>
      </w:r>
      <w:r w:rsidR="007B4E01" w:rsidRPr="00D05B29">
        <w:rPr>
          <w:rStyle w:val="ff2"/>
          <w:color w:val="000000"/>
        </w:rPr>
        <w:t>bezpieczeństwo i opiekę.</w:t>
      </w:r>
    </w:p>
    <w:p w:rsidR="00682C52" w:rsidRPr="00ED3105" w:rsidRDefault="00682C52" w:rsidP="00D05B29">
      <w:pPr>
        <w:pStyle w:val="Akapitzlist"/>
        <w:numPr>
          <w:ilvl w:val="0"/>
          <w:numId w:val="6"/>
        </w:numPr>
        <w:jc w:val="both"/>
        <w:rPr>
          <w:b/>
          <w:color w:val="000000"/>
        </w:rPr>
      </w:pPr>
      <w:r w:rsidRPr="00D05B29">
        <w:rPr>
          <w:color w:val="000000"/>
        </w:rPr>
        <w:t>Dzieci są przyprowadzane i odbierane z przedszkola przez rodziców lub upoważnioną pisemnie przez nich osobę dorosłą zapewniającą dziecku pełne bezpieczeństwo.</w:t>
      </w:r>
    </w:p>
    <w:p w:rsidR="00ED3105" w:rsidRPr="00D05B29" w:rsidRDefault="00ED3105" w:rsidP="00D05B29">
      <w:pPr>
        <w:pStyle w:val="Akapitzlist"/>
        <w:numPr>
          <w:ilvl w:val="0"/>
          <w:numId w:val="6"/>
        </w:numPr>
        <w:jc w:val="both"/>
        <w:rPr>
          <w:b/>
          <w:color w:val="000000"/>
        </w:rPr>
      </w:pPr>
      <w:r>
        <w:rPr>
          <w:color w:val="000000"/>
        </w:rPr>
        <w:t>Rodzice zobowiązani są do przestrzegania zadeklarowanych godzin pobytu dziecka w przedszkolu. Za każde przyprowadzenie dziecka przed zadeklarowanymi godzinami, czy odebranie po deklarowanym czasie wiąże się z uiszczeniem kary pieniężnej w kwocie 10zł (opłata naliczana w sekretariacie przedszkola).</w:t>
      </w:r>
    </w:p>
    <w:p w:rsidR="00682C52" w:rsidRPr="00D05B29" w:rsidRDefault="00682C52" w:rsidP="00D05B29">
      <w:pPr>
        <w:pStyle w:val="Akapitzlist"/>
        <w:numPr>
          <w:ilvl w:val="0"/>
          <w:numId w:val="6"/>
        </w:numPr>
        <w:jc w:val="both"/>
        <w:rPr>
          <w:b/>
          <w:color w:val="000000"/>
        </w:rPr>
      </w:pPr>
      <w:r w:rsidRPr="00D05B29">
        <w:rPr>
          <w:color w:val="000000"/>
        </w:rPr>
        <w:t>Rodzice lub pełnoletnia osoba upoważniona ponosi całkowitą odpowiedzialność za dziecko w drodze do przedszkola (do momentu odebrania dziecka przez pracownika przedszkola) oraz w drodze dziecka z przedszkola do domu (od momentu odebrania dziecka od pracownika przedszkola przez rodzica).</w:t>
      </w:r>
      <w:r w:rsidRPr="00D05B29">
        <w:rPr>
          <w:rFonts w:eastAsia="Calibri"/>
          <w:color w:val="000000"/>
        </w:rPr>
        <w:t xml:space="preserve"> </w:t>
      </w:r>
    </w:p>
    <w:p w:rsidR="00682C52" w:rsidRPr="00D05B29" w:rsidRDefault="00682C52" w:rsidP="00D05B29">
      <w:pPr>
        <w:pStyle w:val="Akapitzlist"/>
        <w:numPr>
          <w:ilvl w:val="0"/>
          <w:numId w:val="6"/>
        </w:numPr>
        <w:jc w:val="both"/>
        <w:rPr>
          <w:b/>
          <w:color w:val="000000"/>
        </w:rPr>
      </w:pPr>
      <w:r w:rsidRPr="00D05B29">
        <w:rPr>
          <w:color w:val="000000"/>
        </w:rPr>
        <w:t>Przedszkole organizuje wczesne wspomaganie rozwoju dzieci. Ma ono na celu pobudzenie psychoruchowego, społecznego rozwoju dziecka od chwili wykrycia niepełnosprawności do momentu podjęcia nauki w szkole.</w:t>
      </w:r>
    </w:p>
    <w:p w:rsidR="00682C52" w:rsidRPr="00D05B29" w:rsidRDefault="00682C52" w:rsidP="00D05B29">
      <w:pPr>
        <w:pStyle w:val="Akapitzlist"/>
        <w:numPr>
          <w:ilvl w:val="0"/>
          <w:numId w:val="6"/>
        </w:numPr>
        <w:jc w:val="both"/>
        <w:rPr>
          <w:b/>
          <w:color w:val="000000"/>
        </w:rPr>
      </w:pPr>
      <w:r w:rsidRPr="00D05B29">
        <w:rPr>
          <w:color w:val="000000"/>
        </w:rPr>
        <w:t>Przedszkole organizuje i udziela pomocy psychologiczno-pedagogicznej dzieciom uczęszczającym do przedszkola, ich rodzicom oraz nauczycielom.</w:t>
      </w:r>
    </w:p>
    <w:p w:rsidR="007B4E01" w:rsidRPr="00D05B29" w:rsidRDefault="007B4E01" w:rsidP="00D05B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4E01" w:rsidRPr="00D05B29" w:rsidRDefault="00682C52" w:rsidP="00D05B2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5B29">
        <w:rPr>
          <w:rFonts w:ascii="Times New Roman" w:hAnsi="Times New Roman" w:cs="Times New Roman"/>
          <w:b/>
          <w:color w:val="000000"/>
          <w:sz w:val="24"/>
          <w:szCs w:val="24"/>
        </w:rPr>
        <w:t>ORGANIZACJA PRZEDSZKOLA</w:t>
      </w:r>
    </w:p>
    <w:p w:rsidR="00682C52" w:rsidRPr="00D05B29" w:rsidRDefault="00682C52" w:rsidP="00D05B29">
      <w:pPr>
        <w:pStyle w:val="Akapitzlist"/>
        <w:numPr>
          <w:ilvl w:val="0"/>
          <w:numId w:val="7"/>
        </w:numPr>
        <w:jc w:val="both"/>
        <w:rPr>
          <w:b/>
          <w:color w:val="000000"/>
        </w:rPr>
      </w:pPr>
      <w:r w:rsidRPr="00D05B29">
        <w:rPr>
          <w:color w:val="000000"/>
        </w:rPr>
        <w:t>Organizacja przedszkola dostosowana jest do:</w:t>
      </w:r>
      <w:r w:rsidR="007B4E01" w:rsidRPr="00D05B29">
        <w:rPr>
          <w:color w:val="000000"/>
        </w:rPr>
        <w:t xml:space="preserve"> </w:t>
      </w:r>
      <w:r w:rsidRPr="00D05B29">
        <w:rPr>
          <w:color w:val="000000"/>
        </w:rPr>
        <w:t>liczby dzieci zgłoszonych na dany rok szkolny, co warunkuje liczba oddziałów, rodzaj i czas ich pracy, wymagań podstawy programowej wychowania przedszkolnego i wybranych na jej podstawie programów wychowania przedszkolnego,</w:t>
      </w:r>
      <w:r w:rsidR="007B4E01" w:rsidRPr="00D05B29">
        <w:rPr>
          <w:color w:val="000000"/>
        </w:rPr>
        <w:t xml:space="preserve"> </w:t>
      </w:r>
      <w:r w:rsidRPr="00D05B29">
        <w:rPr>
          <w:color w:val="000000"/>
        </w:rPr>
        <w:t>wniosków rodziców określających zapotrzebowanie na rodzaj zajęć dodatkowych prowadzonych przez przedszkole.</w:t>
      </w:r>
    </w:p>
    <w:p w:rsidR="00682C52" w:rsidRPr="00D05B29" w:rsidRDefault="00682C52" w:rsidP="00D05B29">
      <w:pPr>
        <w:pStyle w:val="Akapitzlist"/>
        <w:numPr>
          <w:ilvl w:val="0"/>
          <w:numId w:val="7"/>
        </w:numPr>
        <w:jc w:val="both"/>
        <w:rPr>
          <w:b/>
          <w:color w:val="000000"/>
        </w:rPr>
      </w:pPr>
      <w:r w:rsidRPr="00D05B29">
        <w:rPr>
          <w:color w:val="000000"/>
        </w:rPr>
        <w:t>Liczba dzieci w oddziale nie przekracza 25.</w:t>
      </w:r>
    </w:p>
    <w:p w:rsidR="007B4E01" w:rsidRPr="00D05B29" w:rsidRDefault="00682C52" w:rsidP="00D05B29">
      <w:pPr>
        <w:pStyle w:val="Akapitzlist"/>
        <w:numPr>
          <w:ilvl w:val="0"/>
          <w:numId w:val="7"/>
        </w:numPr>
        <w:jc w:val="both"/>
        <w:rPr>
          <w:b/>
          <w:color w:val="000000"/>
        </w:rPr>
      </w:pPr>
      <w:r w:rsidRPr="00D05B29">
        <w:lastRenderedPageBreak/>
        <w:t>Przedszkole</w:t>
      </w:r>
      <w:r w:rsidR="007B4E01" w:rsidRPr="00D05B29">
        <w:t xml:space="preserve"> organizuje </w:t>
      </w:r>
      <w:r w:rsidRPr="00D05B29">
        <w:t>zajęcia dodatkowe. W przedszkolu mogą być organizowane następujące zajęcia dodatkowe:</w:t>
      </w:r>
      <w:r w:rsidR="007B4E01" w:rsidRPr="00D05B29">
        <w:t xml:space="preserve"> </w:t>
      </w:r>
      <w:r w:rsidRPr="00D05B29">
        <w:t>religia, logopedia, język angielski</w:t>
      </w:r>
      <w:r w:rsidR="007B4E01" w:rsidRPr="00D05B29">
        <w:t>.</w:t>
      </w:r>
    </w:p>
    <w:p w:rsidR="00682C52" w:rsidRPr="00D05B29" w:rsidRDefault="007B4E01" w:rsidP="00D05B29">
      <w:pPr>
        <w:pStyle w:val="Akapitzlist"/>
        <w:numPr>
          <w:ilvl w:val="0"/>
          <w:numId w:val="7"/>
        </w:numPr>
        <w:jc w:val="both"/>
        <w:rPr>
          <w:b/>
          <w:color w:val="000000"/>
        </w:rPr>
      </w:pPr>
      <w:r w:rsidRPr="00D05B29">
        <w:t xml:space="preserve">Pory posiłków są następujące: </w:t>
      </w:r>
      <w:r w:rsidR="00682C52" w:rsidRPr="00D05B29">
        <w:t>śniadanie</w:t>
      </w:r>
      <w:proofErr w:type="gramStart"/>
      <w:r w:rsidR="00682C52" w:rsidRPr="00D05B29">
        <w:t>: 8:30</w:t>
      </w:r>
      <w:r w:rsidRPr="00D05B29">
        <w:t xml:space="preserve">, </w:t>
      </w:r>
      <w:r w:rsidR="00682C52" w:rsidRPr="00D05B29">
        <w:t>obiad</w:t>
      </w:r>
      <w:proofErr w:type="gramEnd"/>
      <w:r w:rsidR="00682C52" w:rsidRPr="00D05B29">
        <w:t>: 11:30</w:t>
      </w:r>
      <w:r w:rsidRPr="00D05B29">
        <w:t xml:space="preserve">, </w:t>
      </w:r>
      <w:r w:rsidR="00682C52" w:rsidRPr="00D05B29">
        <w:t>podwieczorek: 13:30</w:t>
      </w:r>
      <w:r w:rsidRPr="00D05B29">
        <w:t>.</w:t>
      </w:r>
    </w:p>
    <w:p w:rsidR="00682C52" w:rsidRPr="00D05B29" w:rsidRDefault="00682C52" w:rsidP="00D05B29">
      <w:pPr>
        <w:pStyle w:val="Akapitzlist"/>
        <w:numPr>
          <w:ilvl w:val="0"/>
          <w:numId w:val="7"/>
        </w:numPr>
        <w:jc w:val="both"/>
        <w:rPr>
          <w:b/>
          <w:color w:val="000000"/>
        </w:rPr>
      </w:pPr>
      <w:r w:rsidRPr="00D05B29">
        <w:rPr>
          <w:rFonts w:eastAsia="TimesNewRoman"/>
        </w:rPr>
        <w:t xml:space="preserve">Godziny realizacji podstawy programowej trwają od 9.00 </w:t>
      </w:r>
      <w:proofErr w:type="gramStart"/>
      <w:r w:rsidRPr="00D05B29">
        <w:rPr>
          <w:rFonts w:eastAsia="TimesNewRoman"/>
        </w:rPr>
        <w:t>do</w:t>
      </w:r>
      <w:proofErr w:type="gramEnd"/>
      <w:r w:rsidRPr="00D05B29">
        <w:rPr>
          <w:rFonts w:eastAsia="TimesNewRoman"/>
        </w:rPr>
        <w:t xml:space="preserve"> 14.00. </w:t>
      </w:r>
    </w:p>
    <w:p w:rsidR="00682C52" w:rsidRPr="00D05B29" w:rsidRDefault="00682C52" w:rsidP="00D05B29">
      <w:pPr>
        <w:pStyle w:val="Akapitzlist"/>
        <w:numPr>
          <w:ilvl w:val="0"/>
          <w:numId w:val="7"/>
        </w:numPr>
        <w:jc w:val="both"/>
        <w:rPr>
          <w:b/>
          <w:color w:val="000000"/>
        </w:rPr>
      </w:pPr>
      <w:r w:rsidRPr="00D05B29">
        <w:t>Przedszkole funkcjonuje przez cały rok szkolny z wyjątkiem przerw ustalonych przez organ prowadzący na wniosek dyrektora ZSP.</w:t>
      </w:r>
    </w:p>
    <w:p w:rsidR="00682C52" w:rsidRPr="00D05B29" w:rsidRDefault="007B4E01" w:rsidP="00D05B29">
      <w:pPr>
        <w:pStyle w:val="Akapitzlist"/>
        <w:numPr>
          <w:ilvl w:val="0"/>
          <w:numId w:val="7"/>
        </w:numPr>
        <w:jc w:val="both"/>
        <w:rPr>
          <w:b/>
          <w:color w:val="000000"/>
        </w:rPr>
      </w:pPr>
      <w:r w:rsidRPr="00D05B29">
        <w:t>D</w:t>
      </w:r>
      <w:r w:rsidR="00682C52" w:rsidRPr="00D05B29">
        <w:t xml:space="preserve">zienny czas pracy przedszkola wynosi 10 godzin; przedszkole jest czynne w godzinach od 7.00 </w:t>
      </w:r>
      <w:proofErr w:type="gramStart"/>
      <w:r w:rsidR="00682C52" w:rsidRPr="00D05B29">
        <w:t>do</w:t>
      </w:r>
      <w:proofErr w:type="gramEnd"/>
      <w:r w:rsidR="00682C52" w:rsidRPr="00D05B29">
        <w:t xml:space="preserve"> 17.00 </w:t>
      </w:r>
      <w:proofErr w:type="gramStart"/>
      <w:r w:rsidR="00682C52" w:rsidRPr="00D05B29">
        <w:t>w</w:t>
      </w:r>
      <w:proofErr w:type="gramEnd"/>
      <w:r w:rsidR="00682C52" w:rsidRPr="00D05B29">
        <w:t xml:space="preserve"> tym 5 bezpłatnych godzin dziennie, podczas których realizowana jest podstawa programowa wychowania przedszkolnego; </w:t>
      </w:r>
    </w:p>
    <w:p w:rsidR="00682C52" w:rsidRPr="00D05B29" w:rsidRDefault="00682C52" w:rsidP="00D05B29">
      <w:pPr>
        <w:pStyle w:val="Akapitzlist"/>
        <w:numPr>
          <w:ilvl w:val="0"/>
          <w:numId w:val="7"/>
        </w:numPr>
        <w:jc w:val="both"/>
        <w:rPr>
          <w:b/>
          <w:color w:val="000000"/>
        </w:rPr>
      </w:pPr>
      <w:r w:rsidRPr="00D05B29">
        <w:t>Zasady odpłatności za pobyt dzieci w przedszkolu określa uchwała podjęta przez Radę Gminy</w:t>
      </w:r>
      <w:r w:rsidR="007B4E01" w:rsidRPr="00D05B29">
        <w:t xml:space="preserve"> wraz ze sposobem jej wykonania. D</w:t>
      </w:r>
      <w:r w:rsidRPr="00D05B29">
        <w:t>zienna stawka żywieniowa uwzględnia normy żywieniowe dla dzieci w wieku przedszkolnym</w:t>
      </w:r>
      <w:r w:rsidR="007B4E01" w:rsidRPr="00D05B29">
        <w:t xml:space="preserve">. </w:t>
      </w:r>
      <w:r w:rsidRPr="00D05B29">
        <w:t xml:space="preserve">Rodzice dzieci uczęszczających do przedszkola i korzystających z posiłków zobowiązani są do uiszczania opłat za usługi świadczone przez przedszkole do 15. </w:t>
      </w:r>
      <w:proofErr w:type="gramStart"/>
      <w:r w:rsidRPr="00D05B29">
        <w:t>każdego</w:t>
      </w:r>
      <w:proofErr w:type="gramEnd"/>
      <w:r w:rsidRPr="00D05B29">
        <w:t xml:space="preserve"> miesiąca.</w:t>
      </w:r>
    </w:p>
    <w:p w:rsidR="007B4E01" w:rsidRPr="00D05B29" w:rsidRDefault="007B4E01" w:rsidP="00D05B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82C52" w:rsidRPr="00D05B29" w:rsidRDefault="00682C52" w:rsidP="00D05B2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5B29">
        <w:rPr>
          <w:rFonts w:ascii="Times New Roman" w:hAnsi="Times New Roman" w:cs="Times New Roman"/>
          <w:b/>
          <w:color w:val="000000"/>
          <w:sz w:val="24"/>
          <w:szCs w:val="24"/>
        </w:rPr>
        <w:t>WYCHOWANKOWIE PRZEDSZKOLA I ICH RODZICE</w:t>
      </w:r>
    </w:p>
    <w:p w:rsidR="00D05B29" w:rsidRPr="00D05B29" w:rsidRDefault="00682C52" w:rsidP="00D05B29">
      <w:pPr>
        <w:pStyle w:val="Akapitzlist"/>
        <w:numPr>
          <w:ilvl w:val="0"/>
          <w:numId w:val="8"/>
        </w:numPr>
        <w:jc w:val="both"/>
        <w:rPr>
          <w:b/>
          <w:color w:val="000000"/>
        </w:rPr>
      </w:pPr>
      <w:r w:rsidRPr="00D05B29">
        <w:rPr>
          <w:color w:val="000000"/>
        </w:rPr>
        <w:t xml:space="preserve">Rodzice mają prawo do: </w:t>
      </w:r>
    </w:p>
    <w:p w:rsidR="00D05B29" w:rsidRPr="00D05B29" w:rsidRDefault="00D05B29" w:rsidP="00D05B29">
      <w:pPr>
        <w:pStyle w:val="Akapitzlist"/>
        <w:rPr>
          <w:color w:val="000000"/>
        </w:rPr>
      </w:pPr>
      <w:r w:rsidRPr="00D05B29">
        <w:rPr>
          <w:color w:val="000000"/>
        </w:rPr>
        <w:t>- udziału w różnych formach spotkań oddziałowych, tj. w zajęciach otwartych, w zebraniach organizacyjnych, prelekcjach specjalistycznych i warsztatach praktycznych, imprezach wewnętrznych i środowiskowych (wg kalendarza imprez i uroczystości),</w:t>
      </w:r>
    </w:p>
    <w:p w:rsidR="00D05B29" w:rsidRPr="00D05B29" w:rsidRDefault="00D05B29" w:rsidP="00D05B29">
      <w:pPr>
        <w:pStyle w:val="Akapitzlist"/>
        <w:rPr>
          <w:color w:val="000000"/>
        </w:rPr>
      </w:pPr>
      <w:r w:rsidRPr="00D05B29">
        <w:rPr>
          <w:color w:val="000000"/>
        </w:rPr>
        <w:t>- konsultacji indywidualnych z wychowawcą,</w:t>
      </w:r>
    </w:p>
    <w:p w:rsidR="00D05B29" w:rsidRPr="00D05B29" w:rsidRDefault="00D05B29" w:rsidP="00D05B29">
      <w:pPr>
        <w:pStyle w:val="Akapitzlist"/>
        <w:rPr>
          <w:color w:val="000000"/>
        </w:rPr>
      </w:pPr>
      <w:r w:rsidRPr="00D05B29">
        <w:rPr>
          <w:color w:val="000000"/>
        </w:rPr>
        <w:t>- bezpośredniego uczestnictwa w codziennym życiu grupy,</w:t>
      </w:r>
    </w:p>
    <w:p w:rsidR="00D05B29" w:rsidRPr="00D05B29" w:rsidRDefault="00D05B29" w:rsidP="00D05B29">
      <w:pPr>
        <w:pStyle w:val="Akapitzlist"/>
        <w:rPr>
          <w:color w:val="000000"/>
        </w:rPr>
      </w:pPr>
      <w:r w:rsidRPr="00D05B29">
        <w:rPr>
          <w:color w:val="000000"/>
        </w:rPr>
        <w:t>- wyrażania i przekazywania dyrektorowi uwag i opinii na temat pracy nauczycieli i przedszkola.</w:t>
      </w:r>
    </w:p>
    <w:p w:rsidR="00682C52" w:rsidRPr="00D05B29" w:rsidRDefault="00682C52" w:rsidP="00D05B29">
      <w:pPr>
        <w:pStyle w:val="Akapitzlist"/>
        <w:numPr>
          <w:ilvl w:val="0"/>
          <w:numId w:val="8"/>
        </w:numPr>
        <w:jc w:val="both"/>
        <w:rPr>
          <w:b/>
          <w:color w:val="000000"/>
        </w:rPr>
      </w:pPr>
      <w:r w:rsidRPr="00D05B29">
        <w:rPr>
          <w:color w:val="000000"/>
        </w:rPr>
        <w:t xml:space="preserve">Do podstawowych obowiązków rodziców dziecka należy: </w:t>
      </w:r>
    </w:p>
    <w:p w:rsidR="00D05B29" w:rsidRPr="00D05B29" w:rsidRDefault="00D05B29" w:rsidP="00D05B29">
      <w:pPr>
        <w:pStyle w:val="Akapitzlist"/>
        <w:rPr>
          <w:color w:val="000000"/>
        </w:rPr>
      </w:pPr>
      <w:r w:rsidRPr="00D05B29">
        <w:rPr>
          <w:color w:val="000000"/>
        </w:rPr>
        <w:t>- przestrzeganie niniejszego statutu,</w:t>
      </w:r>
    </w:p>
    <w:p w:rsidR="00D05B29" w:rsidRPr="00D05B29" w:rsidRDefault="00D05B29" w:rsidP="00D05B29">
      <w:pPr>
        <w:pStyle w:val="Akapitzlist"/>
        <w:rPr>
          <w:color w:val="000000"/>
        </w:rPr>
      </w:pPr>
      <w:r w:rsidRPr="00D05B29">
        <w:rPr>
          <w:color w:val="000000"/>
        </w:rPr>
        <w:t>- respektowanie uchwał Rady Pedagogicznej i Rady Rodziców,</w:t>
      </w:r>
    </w:p>
    <w:p w:rsidR="00D05B29" w:rsidRPr="00D05B29" w:rsidRDefault="00D05B29" w:rsidP="00D05B29">
      <w:pPr>
        <w:pStyle w:val="Akapitzlist"/>
        <w:rPr>
          <w:color w:val="000000"/>
        </w:rPr>
      </w:pPr>
      <w:r w:rsidRPr="00D05B29">
        <w:rPr>
          <w:color w:val="000000"/>
        </w:rPr>
        <w:t>- zapewnienie dziecku zaopatrzenia w niezbędne przedmioty, przybory i pomoce,</w:t>
      </w:r>
    </w:p>
    <w:p w:rsidR="00D05B29" w:rsidRPr="00D05B29" w:rsidRDefault="00D05B29" w:rsidP="00D05B29">
      <w:pPr>
        <w:pStyle w:val="Akapitzlist"/>
        <w:rPr>
          <w:color w:val="000000"/>
        </w:rPr>
      </w:pPr>
      <w:r w:rsidRPr="00D05B29">
        <w:rPr>
          <w:color w:val="000000"/>
        </w:rPr>
        <w:t>- terminowe uiszczanie odpłatności za pobyt dziecka w przedszkolu,</w:t>
      </w:r>
    </w:p>
    <w:p w:rsidR="00D05B29" w:rsidRPr="00D05B29" w:rsidRDefault="00D05B29" w:rsidP="00D05B29">
      <w:pPr>
        <w:pStyle w:val="Akapitzlist"/>
        <w:rPr>
          <w:color w:val="000000"/>
        </w:rPr>
      </w:pPr>
      <w:r w:rsidRPr="00D05B29">
        <w:rPr>
          <w:color w:val="000000"/>
        </w:rPr>
        <w:t>- przyprowadzanie i odbieranie dziecka z przedszkola lub zadbanie o upoważnienie do tego osoby zapewniającej dziecku pełne bezpieczeństwo,</w:t>
      </w:r>
    </w:p>
    <w:p w:rsidR="00D05B29" w:rsidRPr="00D05B29" w:rsidRDefault="00D05B29" w:rsidP="00D05B29">
      <w:pPr>
        <w:pStyle w:val="Akapitzlist"/>
        <w:rPr>
          <w:color w:val="000000"/>
        </w:rPr>
      </w:pPr>
      <w:r w:rsidRPr="00D05B29">
        <w:rPr>
          <w:color w:val="000000"/>
        </w:rPr>
        <w:t>- niezwłoczne informowanie o nieobecności dziecka w przedszkolu.</w:t>
      </w:r>
    </w:p>
    <w:p w:rsidR="00682C52" w:rsidRPr="00D05B29" w:rsidRDefault="00682C52" w:rsidP="00D05B29">
      <w:pPr>
        <w:pStyle w:val="Akapitzlist"/>
        <w:numPr>
          <w:ilvl w:val="0"/>
          <w:numId w:val="8"/>
        </w:numPr>
        <w:jc w:val="both"/>
        <w:rPr>
          <w:b/>
          <w:color w:val="000000"/>
        </w:rPr>
      </w:pPr>
      <w:r w:rsidRPr="00D05B29">
        <w:rPr>
          <w:rFonts w:eastAsia="TimesNewRoman"/>
          <w:color w:val="000000"/>
        </w:rPr>
        <w:t>Rada Pedagogiczna może podjąć uchwałę upoważniającą Dyrektora do skreślenia dziecka z listy przedszkolaków w n/w przypadkach:</w:t>
      </w:r>
    </w:p>
    <w:p w:rsidR="00D05B29" w:rsidRPr="00D05B29" w:rsidRDefault="00D05B29" w:rsidP="00D05B29">
      <w:pPr>
        <w:pStyle w:val="Akapitzlist"/>
        <w:rPr>
          <w:rFonts w:eastAsia="TimesNewRoman"/>
          <w:color w:val="000000"/>
        </w:rPr>
      </w:pPr>
      <w:r w:rsidRPr="00D05B29">
        <w:rPr>
          <w:rFonts w:eastAsia="TimesNewRoman"/>
          <w:color w:val="000000"/>
        </w:rPr>
        <w:t xml:space="preserve">- braku pisemnego usprawiedliwienia długotrwałej, ciągłej nieobecności dziecka w przedszkolu </w:t>
      </w:r>
      <w:proofErr w:type="gramStart"/>
      <w:r w:rsidRPr="00D05B29">
        <w:rPr>
          <w:rFonts w:eastAsia="TimesNewRoman"/>
          <w:color w:val="000000"/>
        </w:rPr>
        <w:t>obejmującej co</w:t>
      </w:r>
      <w:proofErr w:type="gramEnd"/>
      <w:r w:rsidRPr="00D05B29">
        <w:rPr>
          <w:rFonts w:eastAsia="TimesNewRoman"/>
          <w:color w:val="000000"/>
        </w:rPr>
        <w:t xml:space="preserve"> najmniej 30 dni,</w:t>
      </w:r>
    </w:p>
    <w:p w:rsidR="00D05B29" w:rsidRPr="00D05B29" w:rsidRDefault="00D05B29" w:rsidP="00D05B29">
      <w:pPr>
        <w:pStyle w:val="Akapitzlist"/>
        <w:rPr>
          <w:rFonts w:eastAsia="TimesNewRoman"/>
          <w:color w:val="000000"/>
        </w:rPr>
      </w:pPr>
      <w:r w:rsidRPr="00D05B29">
        <w:rPr>
          <w:rFonts w:eastAsia="TimesNewRoman"/>
          <w:color w:val="000000"/>
        </w:rPr>
        <w:t xml:space="preserve">- stwarzania przez dziecko sytuacji zagrażających zdrowiu i bezpieczeństwu własnemu i innych dzieci oraz braku współpracy z rodzicami, mimo zastosowania przyjętego w przedszkolu trybu postępowania. </w:t>
      </w:r>
    </w:p>
    <w:p w:rsidR="00D05B29" w:rsidRPr="00D05B29" w:rsidRDefault="00D05B29" w:rsidP="00D05B29">
      <w:pPr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2C52" w:rsidRPr="00D05B29" w:rsidRDefault="00682C52" w:rsidP="00D05B29">
      <w:pPr>
        <w:pStyle w:val="Akapitzlist"/>
        <w:jc w:val="both"/>
        <w:rPr>
          <w:b/>
          <w:color w:val="000000"/>
        </w:rPr>
      </w:pPr>
    </w:p>
    <w:sectPr w:rsidR="00682C52" w:rsidRPr="00D05B29" w:rsidSect="00C42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0635"/>
    <w:multiLevelType w:val="hybridMultilevel"/>
    <w:tmpl w:val="84A0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B0FC6"/>
    <w:multiLevelType w:val="hybridMultilevel"/>
    <w:tmpl w:val="06704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F6021"/>
    <w:multiLevelType w:val="hybridMultilevel"/>
    <w:tmpl w:val="EA8A3D10"/>
    <w:lvl w:ilvl="0" w:tplc="A09C04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36496"/>
    <w:multiLevelType w:val="hybridMultilevel"/>
    <w:tmpl w:val="C39A8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A7050"/>
    <w:multiLevelType w:val="hybridMultilevel"/>
    <w:tmpl w:val="158E63E0"/>
    <w:lvl w:ilvl="0" w:tplc="19CCE8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B77A7"/>
    <w:multiLevelType w:val="hybridMultilevel"/>
    <w:tmpl w:val="99CA8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E7508"/>
    <w:multiLevelType w:val="hybridMultilevel"/>
    <w:tmpl w:val="A34E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14052"/>
    <w:multiLevelType w:val="hybridMultilevel"/>
    <w:tmpl w:val="0136D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82C52"/>
    <w:rsid w:val="002E6EE1"/>
    <w:rsid w:val="005668DA"/>
    <w:rsid w:val="00682C52"/>
    <w:rsid w:val="007B4E01"/>
    <w:rsid w:val="00A1619F"/>
    <w:rsid w:val="00C42715"/>
    <w:rsid w:val="00D05B29"/>
    <w:rsid w:val="00ED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2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682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remek stankiewicz</dc:creator>
  <cp:lastModifiedBy>remek stankiewicz</cp:lastModifiedBy>
  <cp:revision>3</cp:revision>
  <dcterms:created xsi:type="dcterms:W3CDTF">2021-02-15T14:31:00Z</dcterms:created>
  <dcterms:modified xsi:type="dcterms:W3CDTF">2021-08-22T07:02:00Z</dcterms:modified>
</cp:coreProperties>
</file>